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37" w:rsidRDefault="004F3937" w:rsidP="005923A9">
      <w:pPr>
        <w:tabs>
          <w:tab w:val="left" w:pos="709"/>
        </w:tabs>
        <w:spacing w:after="60"/>
        <w:rPr>
          <w:rFonts w:ascii="Times New Roman" w:hAnsi="Times New Roman"/>
          <w:i/>
          <w:sz w:val="20"/>
        </w:rPr>
      </w:pPr>
    </w:p>
    <w:p w:rsidR="00325753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0972B2">
        <w:rPr>
          <w:rFonts w:ascii="Estrangelo Edessa" w:hAnsi="Estrangelo Edessa" w:cs="Estrangelo Edessa"/>
          <w:b/>
          <w:sz w:val="28"/>
          <w:szCs w:val="28"/>
        </w:rPr>
        <w:t>COMITATO</w:t>
      </w:r>
      <w:r>
        <w:rPr>
          <w:rFonts w:ascii="Estrangelo Edessa" w:hAnsi="Estrangelo Edessa" w:cs="Estrangelo Edessa"/>
          <w:b/>
          <w:sz w:val="28"/>
          <w:szCs w:val="28"/>
        </w:rPr>
        <w:t xml:space="preserve"> UNICO DI GARANZIA</w:t>
      </w:r>
    </w:p>
    <w:p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Per le pari opportunità, la valorizzazione del benessere di chi lavora e</w:t>
      </w:r>
    </w:p>
    <w:p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proofErr w:type="gramStart"/>
      <w:r>
        <w:rPr>
          <w:rFonts w:ascii="Estrangelo Edessa" w:hAnsi="Estrangelo Edessa" w:cs="Estrangelo Edessa"/>
          <w:b/>
          <w:sz w:val="28"/>
          <w:szCs w:val="28"/>
        </w:rPr>
        <w:t>contro</w:t>
      </w:r>
      <w:proofErr w:type="gramEnd"/>
      <w:r>
        <w:rPr>
          <w:rFonts w:ascii="Estrangelo Edessa" w:hAnsi="Estrangelo Edessa" w:cs="Estrangelo Edessa"/>
          <w:b/>
          <w:sz w:val="28"/>
          <w:szCs w:val="28"/>
        </w:rPr>
        <w:t xml:space="preserve"> le discriminazioni</w:t>
      </w:r>
    </w:p>
    <w:p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Verbale CUG del 25/10/2017</w:t>
      </w:r>
    </w:p>
    <w:p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Il giorno 25 Ottobre 2017 presso i locali dell’Arcea, siti nella Cittadella Regionale in Germaneto di Catanzaro, si è aperta la seduta del Comitato Unico di Garanzia per le pari opportunità, la valorizzazione del benessere di chi lavora e contro le discriminazioni (CUG) dell’Arcea.</w:t>
      </w:r>
    </w:p>
    <w:p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Sono presenti i seguenti componenti:</w:t>
      </w:r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Dott. Maurizio Nicolai-Direttore OP e Presidente </w:t>
      </w:r>
      <w:proofErr w:type="spellStart"/>
      <w:r>
        <w:rPr>
          <w:rFonts w:ascii="Estrangelo Edessa" w:hAnsi="Estrangelo Edessa" w:cs="Estrangelo Edessa"/>
          <w:sz w:val="28"/>
          <w:szCs w:val="28"/>
        </w:rPr>
        <w:t>Cug</w:t>
      </w:r>
      <w:proofErr w:type="spellEnd"/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Avv. Maria Pallone-membro dell’amministrazione con funzioni di Vice Presidente</w:t>
      </w:r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Ing. Francescofelice Tavolaro-membro dell’amministrazione</w:t>
      </w:r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Sig.ra Luisella Lombardo-membro supplente dell’amministrazione</w:t>
      </w:r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Sig.ra Anna Ranieri –membro Cisl</w:t>
      </w:r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Sig. Marco Musca-membro supplente Cisl</w:t>
      </w:r>
    </w:p>
    <w:p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proofErr w:type="spellStart"/>
      <w:r>
        <w:rPr>
          <w:rFonts w:ascii="Estrangelo Edessa" w:hAnsi="Estrangelo Edessa" w:cs="Estrangelo Edessa"/>
          <w:sz w:val="28"/>
          <w:szCs w:val="28"/>
        </w:rPr>
        <w:t>D.ssa</w:t>
      </w:r>
      <w:proofErr w:type="spellEnd"/>
      <w:r>
        <w:rPr>
          <w:rFonts w:ascii="Estrangelo Edessa" w:hAnsi="Estrangelo Edessa" w:cs="Estrangelo Edessa"/>
          <w:sz w:val="28"/>
          <w:szCs w:val="28"/>
        </w:rPr>
        <w:t xml:space="preserve"> Pasqualina Gualtieri- membro Uil</w:t>
      </w:r>
    </w:p>
    <w:p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:rsidR="000972B2" w:rsidRDefault="000972B2" w:rsidP="000972B2">
      <w:pPr>
        <w:spacing w:after="0"/>
        <w:jc w:val="both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ORDINE DEL GIORNO:</w:t>
      </w:r>
    </w:p>
    <w:p w:rsidR="004F3B39" w:rsidRDefault="004F3B39" w:rsidP="004F3B39">
      <w:pPr>
        <w:pStyle w:val="Paragrafoelenco"/>
        <w:numPr>
          <w:ilvl w:val="0"/>
          <w:numId w:val="2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4F3B39">
        <w:rPr>
          <w:rFonts w:ascii="Estrangelo Edessa" w:hAnsi="Estrangelo Edessa" w:cs="Estrangelo Edessa"/>
          <w:sz w:val="28"/>
          <w:szCs w:val="28"/>
        </w:rPr>
        <w:t>Prosecuzione attività sul PAP</w:t>
      </w:r>
    </w:p>
    <w:p w:rsidR="004F3B39" w:rsidRDefault="004F3B39" w:rsidP="004F3B39">
      <w:pPr>
        <w:pStyle w:val="Paragrafoelenco"/>
        <w:numPr>
          <w:ilvl w:val="0"/>
          <w:numId w:val="2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Varie ed eventuali</w:t>
      </w:r>
    </w:p>
    <w:p w:rsidR="004F3B39" w:rsidRDefault="004F3B39" w:rsidP="004F3B39">
      <w:pPr>
        <w:pStyle w:val="Paragrafoelenco"/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:rsidR="004F3B39" w:rsidRDefault="00954A4A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Con riferimento al punto </w:t>
      </w:r>
      <w:r w:rsidR="00FC5BE2">
        <w:rPr>
          <w:rFonts w:ascii="Estrangelo Edessa" w:hAnsi="Estrangelo Edessa" w:cs="Estrangelo Edessa"/>
          <w:sz w:val="28"/>
          <w:szCs w:val="28"/>
        </w:rPr>
        <w:t>in discussione,</w:t>
      </w:r>
      <w:r>
        <w:rPr>
          <w:rFonts w:ascii="Estrangelo Edessa" w:hAnsi="Estrangelo Edessa" w:cs="Estrangelo Edessa"/>
          <w:sz w:val="28"/>
          <w:szCs w:val="28"/>
        </w:rPr>
        <w:t xml:space="preserve"> la vicepresidente ha aperto la riunione esponendo al Presidente i colloqui dei precedenti incontri e </w:t>
      </w:r>
      <w:r w:rsidR="00FC5BE2">
        <w:rPr>
          <w:rFonts w:ascii="Estrangelo Edessa" w:hAnsi="Estrangelo Edessa" w:cs="Estrangelo Edessa"/>
          <w:sz w:val="28"/>
          <w:szCs w:val="28"/>
        </w:rPr>
        <w:t>relazionando su</w:t>
      </w:r>
      <w:r>
        <w:rPr>
          <w:rFonts w:ascii="Estrangelo Edessa" w:hAnsi="Estrangelo Edessa" w:cs="Estrangelo Edessa"/>
          <w:sz w:val="28"/>
          <w:szCs w:val="28"/>
        </w:rPr>
        <w:t xml:space="preserve">gli aggiornamenti apportati al Piano </w:t>
      </w:r>
      <w:r w:rsidR="00FC5BE2">
        <w:rPr>
          <w:rFonts w:ascii="Estrangelo Edessa" w:hAnsi="Estrangelo Edessa" w:cs="Estrangelo Edessa"/>
          <w:sz w:val="28"/>
          <w:szCs w:val="28"/>
        </w:rPr>
        <w:t xml:space="preserve">e sul </w:t>
      </w:r>
      <w:r w:rsidR="00D1368E">
        <w:rPr>
          <w:rFonts w:ascii="Estrangelo Edessa" w:hAnsi="Estrangelo Edessa" w:cs="Estrangelo Edessa"/>
          <w:sz w:val="28"/>
          <w:szCs w:val="28"/>
        </w:rPr>
        <w:t xml:space="preserve">relativo </w:t>
      </w:r>
      <w:r>
        <w:rPr>
          <w:rFonts w:ascii="Estrangelo Edessa" w:hAnsi="Estrangelo Edessa" w:cs="Estrangelo Edessa"/>
          <w:sz w:val="28"/>
          <w:szCs w:val="28"/>
        </w:rPr>
        <w:t>cronoprogramma</w:t>
      </w:r>
      <w:r w:rsidR="00D1368E">
        <w:rPr>
          <w:rFonts w:ascii="Estrangelo Edessa" w:hAnsi="Estrangelo Edessa" w:cs="Estrangelo Edessa"/>
          <w:sz w:val="28"/>
          <w:szCs w:val="28"/>
        </w:rPr>
        <w:t xml:space="preserve">, </w:t>
      </w:r>
      <w:r w:rsidR="00FC5BE2">
        <w:rPr>
          <w:rFonts w:ascii="Estrangelo Edessa" w:hAnsi="Estrangelo Edessa" w:cs="Estrangelo Edessa"/>
          <w:sz w:val="28"/>
          <w:szCs w:val="28"/>
        </w:rPr>
        <w:t xml:space="preserve">che dettaglia le Azioni e </w:t>
      </w:r>
      <w:r w:rsidR="00D1368E">
        <w:rPr>
          <w:rFonts w:ascii="Estrangelo Edessa" w:hAnsi="Estrangelo Edessa" w:cs="Estrangelo Edessa"/>
          <w:sz w:val="28"/>
          <w:szCs w:val="28"/>
        </w:rPr>
        <w:t>assegna</w:t>
      </w:r>
      <w:r w:rsidR="00FC5BE2">
        <w:rPr>
          <w:rFonts w:ascii="Estrangelo Edessa" w:hAnsi="Estrangelo Edessa" w:cs="Estrangelo Edessa"/>
          <w:sz w:val="28"/>
          <w:szCs w:val="28"/>
        </w:rPr>
        <w:t xml:space="preserve"> </w:t>
      </w:r>
      <w:r w:rsidR="00D1368E">
        <w:rPr>
          <w:rFonts w:ascii="Estrangelo Edessa" w:hAnsi="Estrangelo Edessa" w:cs="Estrangelo Edessa"/>
          <w:sz w:val="28"/>
          <w:szCs w:val="28"/>
        </w:rPr>
        <w:t>compiti specifici</w:t>
      </w:r>
      <w:r w:rsidR="00FC5BE2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>p</w:t>
      </w:r>
      <w:r w:rsidR="00FC5BE2">
        <w:rPr>
          <w:rFonts w:ascii="Estrangelo Edessa" w:hAnsi="Estrangelo Edessa" w:cs="Estrangelo Edessa"/>
          <w:sz w:val="28"/>
          <w:szCs w:val="28"/>
        </w:rPr>
        <w:t>e</w:t>
      </w:r>
      <w:r>
        <w:rPr>
          <w:rFonts w:ascii="Estrangelo Edessa" w:hAnsi="Estrangelo Edessa" w:cs="Estrangelo Edessa"/>
          <w:sz w:val="28"/>
          <w:szCs w:val="28"/>
        </w:rPr>
        <w:t>r</w:t>
      </w:r>
      <w:r w:rsidR="00FC5BE2">
        <w:rPr>
          <w:rFonts w:ascii="Estrangelo Edessa" w:hAnsi="Estrangelo Edessa" w:cs="Estrangelo Edessa"/>
          <w:sz w:val="28"/>
          <w:szCs w:val="28"/>
        </w:rPr>
        <w:t xml:space="preserve"> gli </w:t>
      </w:r>
      <w:r>
        <w:rPr>
          <w:rFonts w:ascii="Estrangelo Edessa" w:hAnsi="Estrangelo Edessa" w:cs="Estrangelo Edessa"/>
          <w:sz w:val="28"/>
          <w:szCs w:val="28"/>
        </w:rPr>
        <w:t>Uffici dell’Arcea.</w:t>
      </w:r>
    </w:p>
    <w:p w:rsidR="00954A4A" w:rsidRDefault="00954A4A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Il Presidente prende atto dello stato dei lavori ribadendo il ruolo del Comitato quale organo vigilante contro ogni tipo</w:t>
      </w:r>
      <w:r w:rsidR="00D1368E">
        <w:rPr>
          <w:rFonts w:ascii="Estrangelo Edessa" w:hAnsi="Estrangelo Edessa" w:cs="Estrangelo Edessa"/>
          <w:sz w:val="28"/>
          <w:szCs w:val="28"/>
        </w:rPr>
        <w:t xml:space="preserve"> di discriminazione a garanzia e</w:t>
      </w:r>
      <w:r>
        <w:rPr>
          <w:rFonts w:ascii="Estrangelo Edessa" w:hAnsi="Estrangelo Edessa" w:cs="Estrangelo Edessa"/>
          <w:sz w:val="28"/>
          <w:szCs w:val="28"/>
        </w:rPr>
        <w:t xml:space="preserve"> tutela </w:t>
      </w:r>
      <w:r w:rsidR="00D1368E">
        <w:rPr>
          <w:rFonts w:ascii="Estrangelo Edessa" w:hAnsi="Estrangelo Edessa" w:cs="Estrangelo Edessa"/>
          <w:sz w:val="28"/>
          <w:szCs w:val="28"/>
        </w:rPr>
        <w:t>del</w:t>
      </w:r>
      <w:r>
        <w:rPr>
          <w:rFonts w:ascii="Estrangelo Edessa" w:hAnsi="Estrangelo Edessa" w:cs="Estrangelo Edessa"/>
          <w:sz w:val="28"/>
          <w:szCs w:val="28"/>
        </w:rPr>
        <w:t xml:space="preserve"> mantenimento delle pari opportunità e del benessere lavorativo.</w:t>
      </w:r>
    </w:p>
    <w:p w:rsidR="00FA15B4" w:rsidRDefault="00954A4A" w:rsidP="00D1368E">
      <w:pPr>
        <w:pStyle w:val="Paragrafoelenco"/>
        <w:spacing w:after="0"/>
        <w:ind w:left="0"/>
        <w:jc w:val="both"/>
        <w:rPr>
          <w:rFonts w:ascii="Times New Roman" w:hAnsi="Times New Roman"/>
          <w:sz w:val="20"/>
        </w:rPr>
      </w:pPr>
      <w:r>
        <w:rPr>
          <w:rFonts w:ascii="Estrangelo Edessa" w:hAnsi="Estrangelo Edessa" w:cs="Estrangelo Edessa"/>
          <w:sz w:val="28"/>
          <w:szCs w:val="28"/>
        </w:rPr>
        <w:t xml:space="preserve">Si impegna altresì a </w:t>
      </w:r>
      <w:r w:rsidR="00D1368E">
        <w:rPr>
          <w:rFonts w:ascii="Estrangelo Edessa" w:hAnsi="Estrangelo Edessa" w:cs="Estrangelo Edessa"/>
          <w:sz w:val="28"/>
          <w:szCs w:val="28"/>
        </w:rPr>
        <w:t>proporre un progetto di “Alternanza scuola-lavoro” dedicato alla</w:t>
      </w:r>
      <w:r w:rsidR="00D1368E" w:rsidRPr="00D1368E">
        <w:rPr>
          <w:rFonts w:ascii="Estrangelo Edessa" w:hAnsi="Estrangelo Edessa" w:cs="Estrangelo Edessa"/>
          <w:sz w:val="28"/>
          <w:szCs w:val="28"/>
        </w:rPr>
        <w:t xml:space="preserve"> </w:t>
      </w:r>
      <w:r w:rsidR="00D1368E">
        <w:rPr>
          <w:rFonts w:ascii="Estrangelo Edessa" w:hAnsi="Estrangelo Edessa" w:cs="Estrangelo Edessa"/>
          <w:sz w:val="28"/>
          <w:szCs w:val="28"/>
        </w:rPr>
        <w:t>diffusione</w:t>
      </w:r>
      <w:r w:rsidR="00D1368E" w:rsidRPr="00D1368E">
        <w:rPr>
          <w:rFonts w:ascii="Estrangelo Edessa" w:hAnsi="Estrangelo Edessa" w:cs="Estrangelo Edessa"/>
          <w:sz w:val="28"/>
          <w:szCs w:val="28"/>
        </w:rPr>
        <w:t xml:space="preserve"> e comunica</w:t>
      </w:r>
      <w:r w:rsidR="00D1368E">
        <w:rPr>
          <w:rFonts w:ascii="Estrangelo Edessa" w:hAnsi="Estrangelo Edessa" w:cs="Estrangelo Edessa"/>
          <w:sz w:val="28"/>
          <w:szCs w:val="28"/>
        </w:rPr>
        <w:t>zione</w:t>
      </w:r>
      <w:r w:rsidR="00D1368E" w:rsidRPr="00D1368E">
        <w:rPr>
          <w:rFonts w:ascii="Estrangelo Edessa" w:hAnsi="Estrangelo Edessa" w:cs="Estrangelo Edessa"/>
          <w:sz w:val="28"/>
          <w:szCs w:val="28"/>
        </w:rPr>
        <w:t xml:space="preserve"> alle nuove generazioni </w:t>
      </w:r>
      <w:r w:rsidR="00D1368E">
        <w:rPr>
          <w:rFonts w:ascii="Estrangelo Edessa" w:hAnsi="Estrangelo Edessa" w:cs="Estrangelo Edessa"/>
          <w:sz w:val="28"/>
          <w:szCs w:val="28"/>
        </w:rPr>
        <w:t xml:space="preserve">di </w:t>
      </w:r>
      <w:r w:rsidR="00D1368E" w:rsidRPr="00D1368E">
        <w:rPr>
          <w:rFonts w:ascii="Estrangelo Edessa" w:hAnsi="Estrangelo Edessa" w:cs="Estrangelo Edessa"/>
          <w:sz w:val="28"/>
          <w:szCs w:val="28"/>
        </w:rPr>
        <w:t>una specifica esperienza educativa e formativa</w:t>
      </w:r>
      <w:r w:rsidR="00D1368E">
        <w:rPr>
          <w:rFonts w:ascii="Estrangelo Edessa" w:hAnsi="Estrangelo Edessa" w:cs="Estrangelo Edessa"/>
          <w:sz w:val="28"/>
          <w:szCs w:val="28"/>
        </w:rPr>
        <w:t>.</w:t>
      </w:r>
      <w:r w:rsidR="00325753">
        <w:rPr>
          <w:rFonts w:ascii="Times New Roman" w:hAnsi="Times New Roman"/>
          <w:sz w:val="20"/>
        </w:rPr>
        <w:tab/>
      </w:r>
    </w:p>
    <w:p w:rsidR="00781ABF" w:rsidRDefault="00781ABF" w:rsidP="00D1368E">
      <w:pPr>
        <w:pStyle w:val="Paragrafoelenco"/>
        <w:spacing w:after="0"/>
        <w:ind w:left="0"/>
        <w:jc w:val="both"/>
        <w:rPr>
          <w:rFonts w:ascii="Times New Roman" w:hAnsi="Times New Roman"/>
          <w:sz w:val="20"/>
        </w:rPr>
      </w:pPr>
    </w:p>
    <w:p w:rsidR="00781ABF" w:rsidRPr="00325753" w:rsidRDefault="00781ABF" w:rsidP="00D1368E">
      <w:pPr>
        <w:pStyle w:val="Paragrafoelenco"/>
        <w:spacing w:after="0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781ABF" w:rsidRPr="00325753" w:rsidSect="00781F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72" w:rsidRDefault="00AD4772" w:rsidP="00FA15B4">
      <w:pPr>
        <w:spacing w:after="0" w:line="240" w:lineRule="auto"/>
      </w:pPr>
      <w:r>
        <w:separator/>
      </w:r>
    </w:p>
  </w:endnote>
  <w:endnote w:type="continuationSeparator" w:id="0">
    <w:p w:rsidR="00AD4772" w:rsidRDefault="00AD4772" w:rsidP="00F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72" w:rsidRDefault="00AD4772" w:rsidP="00FA15B4">
      <w:pPr>
        <w:spacing w:after="0" w:line="240" w:lineRule="auto"/>
      </w:pPr>
      <w:r>
        <w:separator/>
      </w:r>
    </w:p>
  </w:footnote>
  <w:footnote w:type="continuationSeparator" w:id="0">
    <w:p w:rsidR="00AD4772" w:rsidRDefault="00AD4772" w:rsidP="00FA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1E" w:rsidRDefault="004243E3" w:rsidP="001410E7">
    <w:pPr>
      <w:pStyle w:val="Intestazione"/>
      <w:jc w:val="center"/>
      <w:rPr>
        <w:rFonts w:ascii="Times New Roman" w:hAnsi="Times New Roman"/>
        <w:i/>
        <w:sz w:val="20"/>
        <w:szCs w:val="28"/>
      </w:rPr>
    </w:pPr>
    <w:r w:rsidRPr="00EE0185">
      <w:rPr>
        <w:noProof/>
      </w:rPr>
      <w:drawing>
        <wp:inline distT="0" distB="0" distL="0" distR="0">
          <wp:extent cx="2971800" cy="438150"/>
          <wp:effectExtent l="0" t="0" r="0" b="0"/>
          <wp:docPr id="1" name="Immagine 3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1D1" w:rsidRDefault="004721D1" w:rsidP="002B75AA">
    <w:pPr>
      <w:pStyle w:val="Intestazione"/>
      <w:jc w:val="center"/>
      <w:rPr>
        <w:rFonts w:ascii="Times New Roman" w:hAnsi="Times New Roman"/>
        <w:b/>
        <w:i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F95"/>
    <w:multiLevelType w:val="hybridMultilevel"/>
    <w:tmpl w:val="2602A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D04CA"/>
    <w:multiLevelType w:val="hybridMultilevel"/>
    <w:tmpl w:val="1D8AA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B4"/>
    <w:rsid w:val="000035D7"/>
    <w:rsid w:val="00050B11"/>
    <w:rsid w:val="000972B2"/>
    <w:rsid w:val="000C07A6"/>
    <w:rsid w:val="00136C27"/>
    <w:rsid w:val="001410E7"/>
    <w:rsid w:val="001B4BEB"/>
    <w:rsid w:val="002218E1"/>
    <w:rsid w:val="00297AC3"/>
    <w:rsid w:val="002B75AA"/>
    <w:rsid w:val="00325753"/>
    <w:rsid w:val="00420F2A"/>
    <w:rsid w:val="004243E3"/>
    <w:rsid w:val="004721D1"/>
    <w:rsid w:val="004F3937"/>
    <w:rsid w:val="004F3B39"/>
    <w:rsid w:val="005923A9"/>
    <w:rsid w:val="005E2CFB"/>
    <w:rsid w:val="00635A3B"/>
    <w:rsid w:val="00781ABF"/>
    <w:rsid w:val="00781F46"/>
    <w:rsid w:val="008F19FD"/>
    <w:rsid w:val="008F1A1C"/>
    <w:rsid w:val="00944BC7"/>
    <w:rsid w:val="00954A4A"/>
    <w:rsid w:val="0096280D"/>
    <w:rsid w:val="00A44BA6"/>
    <w:rsid w:val="00A709D8"/>
    <w:rsid w:val="00AD4772"/>
    <w:rsid w:val="00B62890"/>
    <w:rsid w:val="00BD0455"/>
    <w:rsid w:val="00BE3F49"/>
    <w:rsid w:val="00C03243"/>
    <w:rsid w:val="00C143C9"/>
    <w:rsid w:val="00C23B35"/>
    <w:rsid w:val="00D1368E"/>
    <w:rsid w:val="00E14004"/>
    <w:rsid w:val="00E8616D"/>
    <w:rsid w:val="00EA3D1E"/>
    <w:rsid w:val="00FA15B4"/>
    <w:rsid w:val="00FC5BE2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E2324-597F-44DD-B765-9A3DEDB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F4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B4"/>
  </w:style>
  <w:style w:type="paragraph" w:styleId="Pidipagina">
    <w:name w:val="footer"/>
    <w:basedOn w:val="Normale"/>
    <w:link w:val="Pidipagina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1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BE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4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maurizio.nicolai</dc:creator>
  <cp:lastModifiedBy>Francesco Tavolaro</cp:lastModifiedBy>
  <cp:revision>5</cp:revision>
  <cp:lastPrinted>2017-11-10T13:04:00Z</cp:lastPrinted>
  <dcterms:created xsi:type="dcterms:W3CDTF">2017-10-30T13:49:00Z</dcterms:created>
  <dcterms:modified xsi:type="dcterms:W3CDTF">2017-11-10T13:04:00Z</dcterms:modified>
</cp:coreProperties>
</file>